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Głośnik przenośny Creative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potrafisz rozstać się ze swoją ulubioną muzyką? &lt;strong&gt;Głośnik przenośny Creative&lt;/strong&gt; to wygodne, niewielkie urządzenie, które pozwoli Ci zabrać ją ze sobą praktycznie gdzie tylko zechcesz. Kilka praktycznych funkcji dodatkowych sprawi, że przyda się nie tylko podczas wypoczynku.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Głośnik przenośny Creative</w:t>
      </w:r>
      <w:r>
        <w:rPr>
          <w:rFonts w:ascii="calibri" w:hAnsi="calibri" w:eastAsia="calibri" w:cs="calibri"/>
          <w:sz w:val="24"/>
          <w:szCs w:val="24"/>
        </w:rPr>
        <w:t xml:space="preserve"> model MUVO 1c jest wielkości dłoni i waży zalednie 158g. Z łatwością więc zabierzesz go w plener. Wodoodporna obudowa pozwala bezpiecznie korzystać z tego sprzętu, bez strachu przed zalaniem.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Głośnik przenośny Creative - podstawowe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urządzeń mobilnych - chyba najważniejsza cecha - czas pracy na naładowanym do pełna akumulatorze. 650 mAh wystarcza na słuchanie muzyki przez około 6 h. Sprzęt można naładować przez microUSB. Pełnozakresowy głośnik oraz pasywny radiator generują mocny dźwięk. Możesz więc słuchać głośno muzyki w niemal dowolnym miejscu. Creative MUVO 1c może pracować również jako zestaw głośnomówiący. Wystarczy połączyć go ze smartfonem przez bluetooth.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Głośnik przenośny Creative</w:t>
      </w:r>
      <w:r>
        <w:rPr>
          <w:rFonts w:ascii="calibri" w:hAnsi="calibri" w:eastAsia="calibri" w:cs="calibri"/>
          <w:sz w:val="24"/>
          <w:szCs w:val="24"/>
        </w:rPr>
        <w:t xml:space="preserve"> dostępny jest w asortymencie ExtremePC. Jego szczegółowe dane techniczne znajdziesz pod linkiem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https://www.extreme-pc.pl/creative-muvo-1c-glosnik-przenosny-bluetooth,id225034.html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Zapraszamy do zapoznania się z pełną oferną naszego sklepu. W przypadku wątpliwości zachęcamy do kontaktu z obsługą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creative-muvo-1c-glosnik-przenosny-bluetooth,id2250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2024-05-18T16:24:50+02:00</dcterms:created>
  <dcterms:modified xsi:type="dcterms:W3CDTF">2024-05-18T16:24:50+02:00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